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ind w:firstLine="709"/>
        <w:jc w:val="center"/>
        <w:outlineLvl w:val="2"/>
        <w:rPr>
          <w:rFonts w:ascii="Times New Roman" w:hAnsi="Times New Roman" w:eastAsia="Times New Roman" w:cs="Times New Roman"/>
          <w:b/>
          <w:b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212529"/>
          <w:sz w:val="28"/>
          <w:szCs w:val="28"/>
          <w:lang w:eastAsia="ru-RU"/>
        </w:rPr>
        <w:t>20 советов по эффективному взаимодействию учителя и родителя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1. Перестаньте нервничать, и тогда все: и голос, и темп речи, и жесты, и поза — будет естественным, найдутся все нужные слова, ваш визуальный контакт будет необходим, а ответная реакция собеседника станет позитивной. Страх сказать «не то» создает скованность, нарушающую общение.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2. Поддерживайте в себе интерес и уважение к собеседнику, к общению с ним, его мнению, его аргументам, его позиции. Ваш интерес и уважение создает невидимую и неуловимую ауру собеседования, заставляющую слушать и слышать вас.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3. Не бойтесь говорить о себе, приводить в качестве примера истории своей жизни, высказывать свою личную точку зрения, говорить о своих чувствах. Это рождает доверие (конечно, это не означает, что нужно всем рассказывать историю своей жизни или делиться тайнами).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4. Не скрывайте свои истинные чувства под маской вежливости или показного равнодушия, но и не давайте чувствам заглушать голос разума.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5. Не бойтесь пошутить: иногда шутка, юмористический взгляд на ситуацию создают разрядку, позволяющую решить самую серьезную проблему.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6. Не используйте специальные термины, профессиональную лексику и сложные обороты речи, они не придают значимости ни вам, ни вашим словам, не помогают произвести впечатление. Любое непонятное слово разрушает восприятие и взаимодействие.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7. Старайтесь избегать слов, засоряющих речь, они также затрудняют восприятие («типа…», «видишь ли…», «в общем и целом…», «честно говоря» и т. п.).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8. Не используйте снисходительно-ласкательные обращения («дорогуша», «милочка», «лапочка», «душенька», «дорогая моя») и ласкательно-уменьшительные варианты имени и отчества («Мариночка Васильевна», «Розочка Ивановна», «Алисочка Петровна»), это звучит льстиво и нелепо.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9. Начинайте любой разговор с приветливой улыбки, говорите спокойно и уверенно, не торопитесь сказать все сразу, сделайте паузу, если видите, что ваш собеседник хочет что-то сказать.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10. Никогда не начинайте свою фразу со слова «нет». Даже если у вас весомые, убедительные аргументы, которые вы готовы представить собеседнику, не торопитесь сказать «нет».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11. Показывайте собеседнику, что вы внимательно слушаете его, вам интересно, кивните головой, покажите взглядом, поддержите репликой («Да, да, это очень интересно», «Это важно», «Хорошо», «Понятно» и т. п.).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12. Поддерживайте визуальный контакт, но при этом не «сверлите» собеседника взглядом и не смотрите «сквозь него», время от времени изменяйте направление взгляда, давая «передышку» собеседнику.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13. Не говорите слишком громко и напористо, это не помогает убедить собеседника, а, наоборот, настораживает его.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14. Контролируйте невербальные знаки, которые вы подаете собеседнику, старайтесь сохранять доброжелательность и уважение в самых критических ситуациях.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15. В стрессовой ситуации, прежде чем «убить» собеседника словом и взглядом, отвернитесь к окну, вспомните о чем-то приятном, сосчитайте до десяти и попробуйте про себя улыбнуться. Вам станет легче.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16. Не настаивайте на своем, если убеждены, что это не поможет. Оставьте собеседнику право на его собственную ошибку.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17. Не упорствуйте в своих ошибках, лучше признать их, чем совершить новые и завести общение в тупик.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18. Помните, что причина любых конфликтов — неумение или нежелание обсудить разногласия.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19. Твердо говорите «нет» в ситуациях, когда вас оскорбляют, унижают, пытаются «сломать», но делайте это спокойно и корректно.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20. Не забывайте показывать свое расположение приятному собеседнику, благодарить его за общение, подчеркивая значимость этого общения для вас.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right"/>
        <w:rPr>
          <w:rFonts w:ascii="Times New Roman" w:hAnsi="Times New Roman" w:eastAsia="Times New Roman" w:cs="Times New Roman"/>
          <w:i/>
          <w:i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212529"/>
          <w:sz w:val="28"/>
          <w:szCs w:val="28"/>
          <w:lang w:eastAsia="ru-RU"/>
        </w:rPr>
        <w:t xml:space="preserve">Из книги Марьяны Безруких "Родитель и Учитель. </w:t>
      </w:r>
    </w:p>
    <w:p>
      <w:pPr>
        <w:sectPr>
          <w:type w:val="nextPage"/>
          <w:pgSz w:w="11906" w:h="16838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360" w:charSpace="4096"/>
        </w:sectPr>
        <w:pStyle w:val="Normal"/>
        <w:shd w:val="clear" w:color="auto" w:fill="FFFFFF"/>
        <w:spacing w:lineRule="auto" w:line="360" w:before="0" w:after="0"/>
        <w:ind w:firstLine="709"/>
        <w:jc w:val="right"/>
        <w:rPr>
          <w:rFonts w:ascii="Times New Roman" w:hAnsi="Times New Roman" w:eastAsia="Times New Roman" w:cs="Times New Roman"/>
          <w:i/>
          <w:i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212529"/>
          <w:sz w:val="28"/>
          <w:szCs w:val="28"/>
          <w:lang w:eastAsia="ru-RU"/>
        </w:rPr>
        <w:t>Как понять друг друга и помочь ребенку"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360" w:before="0" w:after="0"/>
        <w:ind w:firstLine="709"/>
        <w:jc w:val="center"/>
        <w:outlineLvl w:val="2"/>
        <w:rPr>
          <w:rFonts w:ascii="Times New Roman" w:hAnsi="Times New Roman" w:eastAsia="Times New Roman" w:cs="Times New Roman"/>
          <w:b/>
          <w:b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212529"/>
          <w:sz w:val="28"/>
          <w:szCs w:val="28"/>
          <w:lang w:eastAsia="ru-RU"/>
        </w:rPr>
        <w:t>20 советов по эффективному взаимодействию учителя и родителя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1. Перестаньте нервничать, и тогда все: и голос, и темп речи, и жесты, и поза — будет естественным, найдутся все нужные слова, ваш визуальный контакт будет необходим, а ответная реакция собеседника станет позитивной. Страх сказать «не то» создает скованность, нарушающую общение.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2. Поддерживайте в себе интерес и уважение к собеседнику, к общению с ним, его мнению, его аргументам, его позиции. Ваш интерес и уважение создает невидимую и неуловимую ауру собеседования, заставляющую слушать и слышать вас.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3. Не бойтесь говорить о себе, приводить в качестве примера истории своей жизни, высказывать свою личную точку зрения, говорить о своих чувствах. Это рождает доверие (конечно, это не означает, что нужно всем рассказывать историю своей жизни или делиться тайнами).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4. Не скрывайте свои истинные чувства под маской вежливости или показного равнодушия, но и не давайте чувствам заглушать голос разума.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5. Не бойтесь пошутить: иногда шутка, юмористический взгляд на ситуацию создают разрядку, позволяющую решить самую серьезную проблему.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6. Не используйте специальные термины, профессиональную лексику и сложные обороты речи, они не придают значимости ни вам, ни вашим словам, не помогают произвести впечатление. Любое непонятное слово разрушает восприятие и взаимодействие.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7. Старайтесь избегать слов, засоряющих речь, они также затрудняют восприятие («типа…», «видишь ли…», «в общем и целом…», «честно говоря» и т. п.).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8. Не используйте снисходительно-ласкательные обращения («дорогуша», «милочка», «лапочка», «душенька», «дорогая моя») и ласкательно-уменьшительные варианты имени и отчества («Мариночка Васильевна», «Розочка Ивановна», «Алисочка Петровна»), это звучит льстиво и нелепо.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9. Начинайте любой разговор с приветливой улыбки, говорите спокойно и уверенно, не торопитесь сказать все сразу, сделайте паузу, если видите, что ваш собеседник хочет что-то сказать.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10. Никогда не начинайте свою фразу со слова «нет». Даже если у вас весомые, убедительные аргументы, которые вы готовы представить собеседнику, не торопитесь сказать «нет».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11. Показывайте собеседнику, что вы внимательно слушаете его, вам интересно, кивните головой, покажите взглядом, поддержите репликой («Да, да, это очень интересно», «Это важно», «Хорошо», «Понятно» и т. п.).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12. Поддерживайте визуальный контакт, но при этом не «сверлите» собеседника взглядом и не смотрите «сквозь него», время от времени изменяйте направление взгляда, давая «передышку» собеседнику.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13. Не говорите слишком громко и напористо, это не помогает убедить собеседника, а, наоборот, настораживает его.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14. Контролируйте невербальные знаки, которые вы подаете собеседнику, старайтесь сохранять доброжелательность и уважение в самых критических ситуациях.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15. В стрессовой ситуации, прежде чем «убить» собеседника словом и взглядом, отвернитесь к окну, вспомните о чем-то приятном, сосчитайте до десяти и попробуйте про себя улыбнуться. Вам станет легче.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16. Не настаивайте на своем, если убеждены, что это не поможет. Оставьте собеседнику право на его собственную ошибку.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17. Не упорствуйте в своих ошибках, лучше признать их, чем совершить новые и завести общение в тупик.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18. Помните, что причина любых конфликтов — неумение или нежелание обсудить разногласия.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19. Твердо говорите «нет» в ситуациях, когда вас оскорбляют, унижают, пытаются «сломать», но делайте это спокойно и корректно.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212529"/>
          <w:sz w:val="28"/>
          <w:szCs w:val="28"/>
          <w:lang w:eastAsia="ru-RU"/>
        </w:rPr>
        <w:t>20. Не забывайте показывать свое расположение приятному собеседнику, благодарить его за общение, подчеркивая значимость этого общения для вас.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right"/>
        <w:rPr>
          <w:rFonts w:ascii="Times New Roman" w:hAnsi="Times New Roman" w:eastAsia="Times New Roman" w:cs="Times New Roman"/>
          <w:i/>
          <w:i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212529"/>
          <w:sz w:val="28"/>
          <w:szCs w:val="28"/>
          <w:lang w:eastAsia="ru-RU"/>
        </w:rPr>
        <w:t xml:space="preserve">Из книги Марьяны Безруких "Родитель и Учитель. 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right"/>
        <w:rPr>
          <w:rFonts w:ascii="Times New Roman" w:hAnsi="Times New Roman" w:eastAsia="Times New Roman" w:cs="Times New Roman"/>
          <w:i/>
          <w:i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212529"/>
          <w:sz w:val="28"/>
          <w:szCs w:val="28"/>
          <w:lang w:eastAsia="ru-RU"/>
        </w:rPr>
        <w:t>Как понять друг друга и помочь ребенку".</w:t>
      </w:r>
    </w:p>
    <w:p>
      <w:pPr>
        <w:pStyle w:val="Normal"/>
        <w:shd w:val="clear" w:color="auto" w:fill="FFFFFF"/>
        <w:spacing w:lineRule="auto" w:line="360" w:before="0" w:after="0"/>
        <w:ind w:firstLine="709"/>
        <w:jc w:val="right"/>
        <w:rPr>
          <w:rFonts w:ascii="Times New Roman" w:hAnsi="Times New Roman" w:eastAsia="Times New Roman" w:cs="Times New Roman"/>
          <w:i/>
          <w:i/>
          <w:color w:val="2125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212529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693c52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uiPriority w:val="9"/>
    <w:qFormat/>
    <w:rsid w:val="00693c5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693c5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LibreOffice/7.3.4.2$Windows_X86_64 LibreOffice_project/728fec16bd5f605073805c3c9e7c4212a0120dc5</Application>
  <AppVersion>15.0000</AppVersion>
  <Pages>3</Pages>
  <Words>1002</Words>
  <Characters>6279</Characters>
  <CharactersWithSpaces>7241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2020-02-13T01:51:00Z</dcterms:created>
  <dc:creator>1</dc:creator>
  <dc:description/>
  <dc:language>ru-RU</dc:language>
  <cp:lastModifiedBy>1</cp:lastModifiedBy>
  <dcterms:modified xsi:type="dcterms:W3CDTF">2020-02-13T02:32:00Z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