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312" w:rsidRPr="001E7312" w:rsidRDefault="001E7312" w:rsidP="001E7312">
      <w:pPr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7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 ТЮМЕНСКОЙ ОБЛАСТИ</w:t>
      </w:r>
      <w:r w:rsidRPr="001E7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E7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ПОСТАНОВЛЕНИЕ</w:t>
      </w:r>
      <w:r w:rsidRPr="001E7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E7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от 3 декабря 2018 года N 453-п</w:t>
      </w:r>
      <w:proofErr w:type="gramStart"/>
      <w:r w:rsidRPr="001E7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E7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E7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</w:t>
      </w:r>
      <w:proofErr w:type="gramEnd"/>
      <w:r w:rsidRPr="001E7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 утверждении государственной программы Тюменской области "</w:t>
      </w:r>
      <w:proofErr w:type="spellStart"/>
      <w:r w:rsidRPr="001E7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Антинаркотическая</w:t>
      </w:r>
      <w:proofErr w:type="spellEnd"/>
      <w:r w:rsidRPr="001E7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программа"</w:t>
      </w:r>
    </w:p>
    <w:p w:rsidR="001E7312" w:rsidRPr="001E7312" w:rsidRDefault="001E7312" w:rsidP="001E731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18 декабря 2020 года)</w:t>
      </w:r>
    </w:p>
    <w:p w:rsidR="001E7312" w:rsidRPr="001E7312" w:rsidRDefault="001E7312" w:rsidP="001E731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 </w:t>
      </w:r>
      <w:hyperlink r:id="rId4" w:history="1">
        <w:r w:rsidRPr="001E7312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постановлений Правительства Тюменской области от 22.08.2019 N 287-п</w:t>
        </w:r>
      </w:hyperlink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5" w:history="1">
        <w:r w:rsidRPr="001E7312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11.10.2019 N 362-п</w:t>
        </w:r>
      </w:hyperlink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6" w:history="1">
        <w:r w:rsidRPr="001E7312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13.12.2019 N 466-п</w:t>
        </w:r>
      </w:hyperlink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7" w:history="1">
        <w:r w:rsidRPr="001E7312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27.08.2020 N 545-п</w:t>
        </w:r>
      </w:hyperlink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8" w:history="1">
        <w:proofErr w:type="gramStart"/>
        <w:r w:rsidRPr="001E7312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</w:t>
        </w:r>
        <w:proofErr w:type="gramEnd"/>
        <w:r w:rsidRPr="001E7312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18.12.2020 N 780-п</w:t>
        </w:r>
      </w:hyperlink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E7312" w:rsidRPr="001E7312" w:rsidRDefault="001E7312" w:rsidP="001E731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E7312" w:rsidRPr="001E7312" w:rsidRDefault="001E7312" w:rsidP="001E7312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государственную программу Тюменской области "</w:t>
      </w:r>
      <w:proofErr w:type="spellStart"/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Антинаркотическая</w:t>
      </w:r>
      <w:proofErr w:type="spellEnd"/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программа" согласно приложению к настоящему постановлению.</w:t>
      </w:r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E7312" w:rsidRPr="001E7312" w:rsidRDefault="001E7312" w:rsidP="001E731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312" w:rsidRPr="001E7312" w:rsidRDefault="001E7312" w:rsidP="001E7312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 следующие постановления Правительства Тюменской области:</w:t>
      </w:r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E7312" w:rsidRPr="001E7312" w:rsidRDefault="001E7312" w:rsidP="001E731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312" w:rsidRPr="001E7312" w:rsidRDefault="001E7312" w:rsidP="001E7312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1E7312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30.12.2014 N 700-п "Об утверждении государственной программы Тюменской области "</w:t>
        </w:r>
        <w:proofErr w:type="spellStart"/>
        <w:r w:rsidRPr="001E7312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Антинаркотическая</w:t>
        </w:r>
        <w:proofErr w:type="spellEnd"/>
        <w:r w:rsidRPr="001E7312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программа"</w:t>
        </w:r>
      </w:hyperlink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 2020 года";</w:t>
      </w:r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E7312" w:rsidRPr="001E7312" w:rsidRDefault="001E7312" w:rsidP="001E731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312" w:rsidRPr="001E7312" w:rsidRDefault="001E7312" w:rsidP="001E7312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1E7312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30.12.2015 N 659-п "О внесении изменений в постановление от 30.12.2014 N 700-п"</w:t>
        </w:r>
      </w:hyperlink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E7312" w:rsidRPr="001E7312" w:rsidRDefault="001E7312" w:rsidP="001E731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312" w:rsidRPr="001E7312" w:rsidRDefault="001E7312" w:rsidP="001E7312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25.01.2016 N 10-п "О внесении изменений в постановление от 30.12.2014 N 700-п";</w:t>
      </w:r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E7312" w:rsidRPr="001E7312" w:rsidRDefault="001E7312" w:rsidP="001E731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312" w:rsidRPr="001E7312" w:rsidRDefault="001E7312" w:rsidP="001E7312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18.03.2016 N 100-п "О внесении изменений в постановление от 30.12.2014 N 700-п";</w:t>
      </w:r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E7312" w:rsidRPr="001E7312" w:rsidRDefault="001E7312" w:rsidP="001E731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312" w:rsidRPr="001E7312" w:rsidRDefault="001E7312" w:rsidP="001E7312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1E7312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27.10.2016 N 450-п "О внесении изменений в постановление от 30.12.2014 N 700-п"</w:t>
        </w:r>
      </w:hyperlink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E7312" w:rsidRPr="001E7312" w:rsidRDefault="001E7312" w:rsidP="001E731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312" w:rsidRPr="001E7312" w:rsidRDefault="001E7312" w:rsidP="001E7312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18.01.2017 N 19-п "О внесении изменений в постановление от 30.12.2014 N 700-п";</w:t>
      </w:r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E7312" w:rsidRPr="001E7312" w:rsidRDefault="001E7312" w:rsidP="001E731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312" w:rsidRPr="001E7312" w:rsidRDefault="001E7312" w:rsidP="001E7312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1E7312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30.10.2017 N 531-п "О внесении изменений в постановление от 30.12.2014 N 700-п"</w:t>
        </w:r>
      </w:hyperlink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E7312" w:rsidRPr="001E7312" w:rsidRDefault="001E7312" w:rsidP="001E731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312" w:rsidRPr="001E7312" w:rsidRDefault="001E7312" w:rsidP="001E7312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1E7312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08.12.2017 N 612-п "О внесении изменений в постановление от 30.12.2014 N 700-п"</w:t>
        </w:r>
      </w:hyperlink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E7312" w:rsidRPr="001E7312" w:rsidRDefault="001E7312" w:rsidP="001E731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312" w:rsidRPr="001E7312" w:rsidRDefault="001E7312" w:rsidP="001E7312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Губернатора Тюменской области, координирующего и контролирующего деятельность Департамента социального развития Тюменской области.</w:t>
      </w:r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E7312" w:rsidRPr="001E7312" w:rsidRDefault="001E7312" w:rsidP="001E731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312" w:rsidRPr="001E7312" w:rsidRDefault="001E7312" w:rsidP="001E7312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 </w:t>
      </w:r>
      <w:hyperlink r:id="rId14" w:history="1">
        <w:r w:rsidRPr="001E7312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постановления Правительства Тюменской области от 27.08.2020 N 545-п</w:t>
        </w:r>
      </w:hyperlink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E7312" w:rsidRPr="001E7312" w:rsidRDefault="001E7312" w:rsidP="001E731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312" w:rsidRPr="001E7312" w:rsidRDefault="001E7312" w:rsidP="001E7312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постановление вступает в силу с 01.01.2019.</w:t>
      </w:r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E7312" w:rsidRPr="001E7312" w:rsidRDefault="001E7312" w:rsidP="001E731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Губернатор области</w:t>
      </w:r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А.В.МООР</w:t>
      </w:r>
    </w:p>
    <w:p w:rsidR="001E7312" w:rsidRPr="001E7312" w:rsidRDefault="001E7312" w:rsidP="001E7312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7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E7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Приложение</w:t>
      </w:r>
      <w:r w:rsidRPr="001E7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 постановлению Правительства</w:t>
      </w:r>
      <w:r w:rsidRPr="001E7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Тюменской области</w:t>
      </w:r>
      <w:r w:rsidRPr="001E7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от 3 декабря 2018 г. N 453-п</w:t>
      </w:r>
    </w:p>
    <w:p w:rsidR="001E7312" w:rsidRPr="001E7312" w:rsidRDefault="001E7312" w:rsidP="001E7312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7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E7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ПАСПОРТ ГОСУДАРСТВЕННОЙ ПРОГРАММЫ ТЮМЕНСКОЙ ОБЛАСТИ</w:t>
      </w:r>
    </w:p>
    <w:p w:rsidR="001E7312" w:rsidRPr="001E7312" w:rsidRDefault="001E7312" w:rsidP="001E731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 </w:t>
      </w:r>
      <w:hyperlink r:id="rId15" w:history="1">
        <w:r w:rsidRPr="001E7312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постановления Правительства Тюменской области от 18.12.2020 N 780-п</w:t>
        </w:r>
      </w:hyperlink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E73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396"/>
        <w:gridCol w:w="6959"/>
      </w:tblGrid>
      <w:tr w:rsidR="001E7312" w:rsidRPr="001E7312" w:rsidTr="001E7312">
        <w:trPr>
          <w:trHeight w:val="15"/>
        </w:trPr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E7312" w:rsidRPr="001E7312" w:rsidTr="001E7312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Антинаркотическая</w:t>
            </w:r>
            <w:proofErr w:type="spell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</w:t>
            </w:r>
          </w:p>
        </w:tc>
      </w:tr>
      <w:tr w:rsidR="001E7312" w:rsidRPr="001E7312" w:rsidTr="001E7312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2019 - 2025 годы</w:t>
            </w:r>
          </w:p>
        </w:tc>
      </w:tr>
      <w:tr w:rsidR="001E7312" w:rsidRPr="001E7312" w:rsidTr="001E7312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социального развития Тюменской области (ДСР ТО)</w:t>
            </w:r>
          </w:p>
        </w:tc>
      </w:tr>
      <w:tr w:rsidR="001E7312" w:rsidRPr="001E7312" w:rsidTr="001E7312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программы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физической культуры, спорта и дополнительного образования Тюменской области (</w:t>
            </w: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ДФКСиДО</w:t>
            </w:r>
            <w:proofErr w:type="spell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ТО)</w:t>
            </w:r>
          </w:p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по общественным связям, коммуникациям и молодежной политике Тюменской области (</w:t>
            </w: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ДОСКиМП</w:t>
            </w:r>
            <w:proofErr w:type="spell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ТО)</w:t>
            </w:r>
          </w:p>
        </w:tc>
      </w:tr>
      <w:tr w:rsidR="001E7312" w:rsidRPr="001E7312" w:rsidTr="001E7312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документом стратегического планирования Тюменской области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anchor="FNIH0O" w:history="1">
              <w:r w:rsidRPr="001E7312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Стратегия социально-экономического развития Тюменской области до 2030 года</w:t>
              </w:r>
            </w:hyperlink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утвержденная </w:t>
            </w:r>
            <w:hyperlink r:id="rId17" w:history="1">
              <w:r w:rsidRPr="001E7312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Законом Тюменской области от 24.03.2020 N 23</w:t>
              </w:r>
            </w:hyperlink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Стратегическая цель - устойчивый рост уровня и качества жизни населения на основе инновационного развития экономики и эффективного использования природно-экономического, производственного, научно-технического, кадрового потенциала и конкурентных преимуществ, совершенствования пространственной организации региона.</w:t>
            </w:r>
          </w:p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Приоритет 1. ЧЕЛОВЕК. Высокое качество жизни населения и </w:t>
            </w: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человеческий капитал.</w:t>
            </w:r>
          </w:p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1.2. РАЗВИТИЕ ЧЕЛОВЕЧЕСКОГО КАПИТАЛА. Развитие человеческого капитала, обеспечивающего конкурентоспособность Тюменской области и создание новых форматов качества и образа жизни.</w:t>
            </w:r>
          </w:p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1.2.2. ЗДОРОВЫЙ ОБРАЗ ЖИЗНИ. Создание условий, стимулирующих граждан к ведению здорового образа жизни.</w:t>
            </w:r>
          </w:p>
        </w:tc>
      </w:tr>
      <w:tr w:rsidR="001E7312" w:rsidRPr="001E7312" w:rsidTr="001E7312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 программы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масштабов незаконного распространения и немедицинского потребления наркотиков.</w:t>
            </w:r>
          </w:p>
        </w:tc>
      </w:tr>
    </w:tbl>
    <w:p w:rsidR="001E7312" w:rsidRPr="001E7312" w:rsidRDefault="001E7312" w:rsidP="001E7312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7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E7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Приложение N 1</w:t>
      </w:r>
      <w:r w:rsidRPr="001E7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 паспорту государственной программы</w:t>
      </w:r>
      <w:r w:rsidRPr="001E7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Тюменской области</w:t>
      </w:r>
    </w:p>
    <w:p w:rsidR="001E7312" w:rsidRPr="001E7312" w:rsidRDefault="001E7312" w:rsidP="001E7312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7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E7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ПОКАЗАТЕЛИ ГОСУДАРСТВЕННОЙ ПРОГРАММЫ ТЮМЕНСКОЙ ОБЛАСТИ "АНТИНАРКОТИЧЕСКАЯ ПРОГРАММА"</w:t>
      </w:r>
      <w:r w:rsidRPr="001E7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40"/>
        <w:gridCol w:w="1972"/>
        <w:gridCol w:w="987"/>
        <w:gridCol w:w="805"/>
        <w:gridCol w:w="986"/>
        <w:gridCol w:w="813"/>
        <w:gridCol w:w="813"/>
        <w:gridCol w:w="813"/>
        <w:gridCol w:w="813"/>
        <w:gridCol w:w="813"/>
      </w:tblGrid>
      <w:tr w:rsidR="001E7312" w:rsidRPr="001E7312" w:rsidTr="001E7312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E7312" w:rsidRPr="001E7312" w:rsidTr="001E73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показателя, единица измерения, направленность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609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в период реализации программы</w:t>
            </w:r>
          </w:p>
        </w:tc>
      </w:tr>
      <w:tr w:rsidR="001E7312" w:rsidRPr="001E7312" w:rsidTr="001E7312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(Факт)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(Факт)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(Оценка)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(План)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 (План)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(План)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(План)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(План)</w:t>
            </w:r>
          </w:p>
        </w:tc>
      </w:tr>
      <w:tr w:rsidR="001E7312" w:rsidRPr="001E7312" w:rsidTr="001E7312">
        <w:tc>
          <w:tcPr>
            <w:tcW w:w="1145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программы. Сокращение масштабов незаконного распространения и немедицинского потребления наркотиков</w:t>
            </w:r>
          </w:p>
        </w:tc>
      </w:tr>
      <w:tr w:rsidR="001E7312" w:rsidRPr="001E7312" w:rsidTr="001E7312">
        <w:tc>
          <w:tcPr>
            <w:tcW w:w="1145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</w:t>
            </w:r>
          </w:p>
        </w:tc>
      </w:tr>
      <w:tr w:rsidR="001E7312" w:rsidRPr="001E7312" w:rsidTr="001E73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заболеваемость наркоманией; чел. на 100 тыс. населения; 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193,9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189,2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163,8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161,4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159,0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156,6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154,2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152,0</w:t>
            </w:r>
          </w:p>
        </w:tc>
      </w:tr>
      <w:tr w:rsidR="001E7312" w:rsidRPr="001E7312" w:rsidTr="001E73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несовершеннолетних, в отношении которых принято решение о проведении комплексной индивидуальной профилактической работы от числа </w:t>
            </w: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выявленных по причине употребления психоактивных веществ; %; </w:t>
            </w:r>
            <w:proofErr w:type="gram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E7312" w:rsidRPr="001E7312" w:rsidTr="001E73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больных наркоманией, находящихся в ремиссии более двух лет; % от среднегодового числа больных наркоманией состоящих на диспансерном учете; </w:t>
            </w:r>
            <w:proofErr w:type="gram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</w:t>
            </w:r>
          </w:p>
        </w:tc>
      </w:tr>
      <w:tr w:rsidR="001E7312" w:rsidRPr="001E7312" w:rsidTr="001E7312">
        <w:tc>
          <w:tcPr>
            <w:tcW w:w="1145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показатели</w:t>
            </w:r>
          </w:p>
        </w:tc>
      </w:tr>
      <w:tr w:rsidR="001E7312" w:rsidRPr="001E7312" w:rsidTr="001E73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обращаемость лиц, употребляющих наркотики с вредными последствиями; чел. на 100 тыс. населения; 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106,9</w:t>
            </w:r>
          </w:p>
        </w:tc>
      </w:tr>
      <w:tr w:rsidR="001E7312" w:rsidRPr="001E7312" w:rsidTr="001E73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Смертность, связанная с острым отравлением наркотиками, по данным судебно-медицинской экспертизы; количество случаев на 100 тысяч населения; 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</w:t>
            </w:r>
          </w:p>
        </w:tc>
      </w:tr>
      <w:tr w:rsidR="001E7312" w:rsidRPr="001E7312" w:rsidTr="001E73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лиц, совершивших преступления, связанные с незаконным оборотом наркотических средств, психотропных веществ и их </w:t>
            </w: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аналогов, сильнодейству</w:t>
            </w: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ющих веществ, в составе группы лиц по предварительному сговору, организованной группы, преступного сообщества (преступной организации), уголовные </w:t>
            </w:r>
            <w:proofErr w:type="gram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</w:t>
            </w:r>
            <w:proofErr w:type="gram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отношении которых предварительно расследованы УМВД России по Тюменской области, в общем числе лиц, совершивших преступления, связанные с незаконным оборотом наркотических средств, психотропных веществ и их </w:t>
            </w: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аналогов, сильнодействующих веществ, уголовные дела в отношении которых предварительно расследованы УМВД России по Тюменской области; %; </w:t>
            </w:r>
            <w:proofErr w:type="gram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9,4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</w:t>
            </w:r>
          </w:p>
        </w:tc>
      </w:tr>
    </w:tbl>
    <w:p w:rsidR="001E7312" w:rsidRPr="001E7312" w:rsidRDefault="001E7312" w:rsidP="001E7312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7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br/>
      </w:r>
      <w:r w:rsidRPr="001E7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Приложение N 2</w:t>
      </w:r>
      <w:r w:rsidRPr="001E7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 паспорту государственной программы</w:t>
      </w:r>
      <w:r w:rsidRPr="001E7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Тюменской области</w:t>
      </w:r>
    </w:p>
    <w:p w:rsidR="001E7312" w:rsidRPr="001E7312" w:rsidRDefault="001E7312" w:rsidP="001E7312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7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E7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ФИНАНСОВОЕ ОБЕСПЕЧЕНИЕ ГОСУДАРСТВЕННОЙ ПРОГРАММЫ </w:t>
      </w:r>
      <w:r w:rsidRPr="001E7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ТЮМЕНСКОЙ ОБЛАСТИ "АНТИНАРКОТИЧЕСКАЯ ПРОГРАММА"</w:t>
      </w:r>
      <w:r w:rsidRPr="001E7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29"/>
        <w:gridCol w:w="1932"/>
        <w:gridCol w:w="781"/>
        <w:gridCol w:w="790"/>
        <w:gridCol w:w="790"/>
        <w:gridCol w:w="790"/>
        <w:gridCol w:w="790"/>
        <w:gridCol w:w="790"/>
        <w:gridCol w:w="790"/>
        <w:gridCol w:w="1373"/>
      </w:tblGrid>
      <w:tr w:rsidR="001E7312" w:rsidRPr="001E7312" w:rsidTr="001E7312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E7312" w:rsidRPr="001E7312" w:rsidTr="001E73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мероприятия/проекта</w:t>
            </w:r>
          </w:p>
        </w:tc>
        <w:tc>
          <w:tcPr>
            <w:tcW w:w="591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финансового обеспечения в период реализации программы, тыс. руб.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распорядитель средств областного бюджета</w:t>
            </w:r>
          </w:p>
        </w:tc>
      </w:tr>
      <w:tr w:rsidR="001E7312" w:rsidRPr="001E7312" w:rsidTr="001E7312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(Факт)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(План)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(План)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 (План)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(План)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(План)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(План)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312" w:rsidRPr="001E7312" w:rsidTr="001E7312"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программе, из них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109 394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93 417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82 247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85 481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87 031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87 031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87 031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312" w:rsidRPr="001E7312" w:rsidTr="001E7312"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91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предусматриваются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312" w:rsidRPr="001E7312" w:rsidTr="001E7312"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109 394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93 417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82 247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85 481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87 031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87 031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87 031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312" w:rsidRPr="001E7312" w:rsidTr="001E7312"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расходы на управление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312" w:rsidRPr="001E7312" w:rsidTr="001E7312"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внебюджетные</w:t>
            </w:r>
            <w:proofErr w:type="gram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591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предусматриваются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312" w:rsidRPr="001E7312" w:rsidTr="001E7312"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объем налоговых расходов Тюменской области в рамках реализации программы (по годам с учетом периода действия соответствующей налоговой льготы, установленной действующим региональным законодательством)</w:t>
            </w:r>
          </w:p>
        </w:tc>
        <w:tc>
          <w:tcPr>
            <w:tcW w:w="591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предусматриваются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312" w:rsidRPr="001E7312" w:rsidTr="001E7312">
        <w:tc>
          <w:tcPr>
            <w:tcW w:w="1145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программы. Сокращение масштабов незаконного распространения и немедицинского потребления наркотиков</w:t>
            </w:r>
          </w:p>
        </w:tc>
      </w:tr>
      <w:tr w:rsidR="001E7312" w:rsidRPr="001E7312" w:rsidTr="001E7312"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расходы по цели программы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109 394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93 417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82 247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85 481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87 031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87 031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87 031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312" w:rsidRPr="001E7312" w:rsidTr="001E73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Мероприятие. Организация деятельности по пропаганде ценностей здорового образа жизни, негативного отношения к </w:t>
            </w: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употреблению психоактивных веществ, </w:t>
            </w: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табакокурению</w:t>
            </w:r>
            <w:proofErr w:type="spell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другим асоциальным явлениям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17 082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15 543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10 380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13 849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15 227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15 227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15 227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ДФКСиДО</w:t>
            </w:r>
            <w:proofErr w:type="spell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ТО; ДСР ТО; </w:t>
            </w: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ДОСКиМП</w:t>
            </w:r>
            <w:proofErr w:type="spell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</w:t>
            </w:r>
          </w:p>
        </w:tc>
      </w:tr>
      <w:tr w:rsidR="001E7312" w:rsidRPr="001E7312" w:rsidTr="001E7312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5 194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5 194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2 443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3 803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4 343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4 343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4 343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ДФКСиДО</w:t>
            </w:r>
            <w:proofErr w:type="spell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</w:t>
            </w:r>
          </w:p>
        </w:tc>
      </w:tr>
      <w:tr w:rsidR="001E7312" w:rsidRPr="001E7312" w:rsidTr="001E7312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3 827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2 288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4 148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4 148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4 148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4 148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4 148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ДСР ТО</w:t>
            </w:r>
          </w:p>
        </w:tc>
      </w:tr>
      <w:tr w:rsidR="001E7312" w:rsidRPr="001E7312" w:rsidTr="001E7312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8 061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8 061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3 789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5 898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6 736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6 736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6 736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ДОСКиМП</w:t>
            </w:r>
            <w:proofErr w:type="spell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</w:t>
            </w:r>
          </w:p>
        </w:tc>
      </w:tr>
      <w:tr w:rsidR="001E7312" w:rsidRPr="001E7312" w:rsidTr="001E7312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312" w:rsidRPr="001E7312" w:rsidTr="001E7312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квалификации специалистов в сфере лечения, реабилитации и </w:t>
            </w: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ресоциализации</w:t>
            </w:r>
            <w:proofErr w:type="spell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лиц, потребляющих наркотические средства или психотропные вещества без назначения врача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ДСР ТО</w:t>
            </w:r>
          </w:p>
        </w:tc>
      </w:tr>
      <w:tr w:rsidR="001E7312" w:rsidRPr="001E7312" w:rsidTr="001E7312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сре</w:t>
            </w:r>
            <w:proofErr w:type="gram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пр</w:t>
            </w:r>
            <w:proofErr w:type="gram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ограммы обязательного медицинского страхования</w:t>
            </w:r>
          </w:p>
        </w:tc>
      </w:tr>
      <w:tr w:rsidR="001E7312" w:rsidRPr="001E7312" w:rsidTr="001E7312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на мероприятия по поддержке социально ориентированных некоммерческих организаций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ДСР ТО</w:t>
            </w:r>
          </w:p>
        </w:tc>
      </w:tr>
      <w:tr w:rsidR="001E7312" w:rsidRPr="001E7312" w:rsidTr="001E73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</w:t>
            </w: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Организация деятельности рабочей группы по мониторингу </w:t>
            </w: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наркоситуации</w:t>
            </w:r>
            <w:proofErr w:type="spell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муниципальных районах/городских округах</w:t>
            </w:r>
          </w:p>
        </w:tc>
        <w:tc>
          <w:tcPr>
            <w:tcW w:w="776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расходов на управление Департамента социального развития Тюменской области</w:t>
            </w:r>
          </w:p>
        </w:tc>
      </w:tr>
      <w:tr w:rsidR="001E7312" w:rsidRPr="001E7312" w:rsidTr="001E73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</w:t>
            </w: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  <w:proofErr w:type="gram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 обучающихся в рамках внеурочной деятельности</w:t>
            </w:r>
            <w:proofErr w:type="gramEnd"/>
          </w:p>
        </w:tc>
        <w:tc>
          <w:tcPr>
            <w:tcW w:w="776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государственной программы Тюменской области "Развитие образования и науки"</w:t>
            </w:r>
          </w:p>
        </w:tc>
      </w:tr>
      <w:tr w:rsidR="001E7312" w:rsidRPr="001E7312" w:rsidTr="001E73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</w:t>
            </w: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Организация отдыха и оздоровления детей и подростков</w:t>
            </w:r>
          </w:p>
        </w:tc>
        <w:tc>
          <w:tcPr>
            <w:tcW w:w="776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государственной программы Тюменской области "Развитие отрасли "Социальная политика"</w:t>
            </w:r>
          </w:p>
        </w:tc>
      </w:tr>
      <w:tr w:rsidR="001E7312" w:rsidRPr="001E7312" w:rsidTr="001E73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</w:t>
            </w: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Организация деятельности служб по защите прав детей и подростков и обеспечение методического сопровождения деятельности по профилактике правонарушений несовершеннолетних "группы особого внимания"</w:t>
            </w:r>
          </w:p>
        </w:tc>
        <w:tc>
          <w:tcPr>
            <w:tcW w:w="776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государственной программы Тюменской области "Развитие отрасли "Социальная политика"</w:t>
            </w:r>
          </w:p>
        </w:tc>
      </w:tr>
      <w:tr w:rsidR="001E7312" w:rsidRPr="001E7312" w:rsidTr="001E73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</w:t>
            </w: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Проведение физкультурных мероприятий и спортивных мероприятий, в том числе среди детей и молодежи, как основа формирования </w:t>
            </w: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антинаркотического</w:t>
            </w:r>
            <w:proofErr w:type="spell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мировоззрения</w:t>
            </w:r>
          </w:p>
        </w:tc>
        <w:tc>
          <w:tcPr>
            <w:tcW w:w="776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государственной программы Тюменской области "Развитие физической культуры, спорта и дополнительного образования"</w:t>
            </w:r>
          </w:p>
        </w:tc>
      </w:tr>
      <w:tr w:rsidR="001E7312" w:rsidRPr="001E7312" w:rsidTr="001E73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</w:t>
            </w: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Проведение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</w:t>
            </w:r>
          </w:p>
        </w:tc>
        <w:tc>
          <w:tcPr>
            <w:tcW w:w="776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рамках государственной программы Тюменской области </w:t>
            </w: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"Развитие образования и науки"</w:t>
            </w:r>
          </w:p>
        </w:tc>
      </w:tr>
      <w:tr w:rsidR="001E7312" w:rsidRPr="001E7312" w:rsidTr="001E73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</w:t>
            </w: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Организация выявления лиц, допускающих немедицинское употребление наркотических средств, в ходе профилактических осмотров граждан</w:t>
            </w:r>
          </w:p>
        </w:tc>
        <w:tc>
          <w:tcPr>
            <w:tcW w:w="776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сре</w:t>
            </w:r>
            <w:proofErr w:type="gram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пр</w:t>
            </w:r>
            <w:proofErr w:type="gram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ограммы обязательного медицинского страхования</w:t>
            </w:r>
          </w:p>
        </w:tc>
      </w:tr>
      <w:tr w:rsidR="001E7312" w:rsidRPr="001E7312" w:rsidTr="001E73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</w:t>
            </w: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Организация деятельности по обеспечению оказания наркологической помощи населению в рамках лечебно-профилактической деятельности учреждений здравоохранения</w:t>
            </w:r>
          </w:p>
        </w:tc>
        <w:tc>
          <w:tcPr>
            <w:tcW w:w="776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сре</w:t>
            </w:r>
            <w:proofErr w:type="gram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пр</w:t>
            </w:r>
            <w:proofErr w:type="gram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ограммы обязательного медицинского страхования</w:t>
            </w:r>
          </w:p>
        </w:tc>
      </w:tr>
      <w:tr w:rsidR="001E7312" w:rsidRPr="001E7312" w:rsidTr="001E73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</w:t>
            </w: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выездных мероприятий по лечению алкоголизма в сельских территориях</w:t>
            </w:r>
          </w:p>
        </w:tc>
        <w:tc>
          <w:tcPr>
            <w:tcW w:w="776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рамках сре</w:t>
            </w:r>
            <w:proofErr w:type="gram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пр</w:t>
            </w:r>
            <w:proofErr w:type="gram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ограммы обязательного медицинского страхования</w:t>
            </w:r>
          </w:p>
        </w:tc>
      </w:tr>
      <w:tr w:rsidR="001E7312" w:rsidRPr="001E7312" w:rsidTr="001E73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Мероприятие. Реализация проектов, направленных на реабилитацию и </w:t>
            </w: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ресоциализацию</w:t>
            </w:r>
            <w:proofErr w:type="spell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лиц, допускающих употребление психоактивных веществ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79 676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77 874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71 867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71 632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71 804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71 804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71 804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ДСР ТО</w:t>
            </w:r>
          </w:p>
        </w:tc>
      </w:tr>
      <w:tr w:rsidR="001E7312" w:rsidRPr="001E7312" w:rsidTr="001E73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</w:t>
            </w: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Обеспечение и проведение оперативно-розыскных мероприятий, направленных на выявление, предупреждение, пресечение и раскрытие преступлений, связанных с незаконным оборотом наркотических средств и психотропных веществ, в том числе проведение мероприятий по выявлению и проверке мест концентрации антиобщественных элементов (притонов) с привлечением виновных лиц к </w:t>
            </w: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ответственности за их содержание</w:t>
            </w:r>
          </w:p>
        </w:tc>
        <w:tc>
          <w:tcPr>
            <w:tcW w:w="776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рамках </w:t>
            </w:r>
            <w:proofErr w:type="gram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Управления Министерства внутренних дел Российской Федерации</w:t>
            </w:r>
            <w:proofErr w:type="gram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Тюменской области</w:t>
            </w:r>
          </w:p>
        </w:tc>
      </w:tr>
      <w:tr w:rsidR="001E7312" w:rsidRPr="001E7312" w:rsidTr="001E7312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  <w:proofErr w:type="gram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Тюменского линейного отдела Министерства внутренних дел Российской Федерации</w:t>
            </w:r>
            <w:proofErr w:type="gram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транспорте</w:t>
            </w:r>
          </w:p>
        </w:tc>
      </w:tr>
      <w:tr w:rsidR="001E7312" w:rsidRPr="001E7312" w:rsidTr="001E7312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12 636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ДСР ТО</w:t>
            </w:r>
          </w:p>
        </w:tc>
      </w:tr>
      <w:tr w:rsidR="001E7312" w:rsidRPr="001E7312" w:rsidTr="001E73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</w:t>
            </w: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Организация работы по противодействию пропаганде и незаконной рекламе наркотиков</w:t>
            </w:r>
          </w:p>
        </w:tc>
        <w:tc>
          <w:tcPr>
            <w:tcW w:w="776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  <w:proofErr w:type="gram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Управления Министерства внутренних дел Российской Федерации</w:t>
            </w:r>
            <w:proofErr w:type="gram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Тюменской области</w:t>
            </w:r>
          </w:p>
        </w:tc>
      </w:tr>
      <w:tr w:rsidR="001E7312" w:rsidRPr="001E7312" w:rsidTr="001E7312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  <w:proofErr w:type="gram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Тюменского линейного отдела Министерства внутренних дел Российской Федерации</w:t>
            </w:r>
            <w:proofErr w:type="gram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транспорте</w:t>
            </w:r>
          </w:p>
        </w:tc>
      </w:tr>
      <w:tr w:rsidR="001E7312" w:rsidRPr="001E7312" w:rsidTr="001E73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</w:t>
            </w: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Организация работы по уничтожению дикорастущих </w:t>
            </w: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наркосодержащих</w:t>
            </w:r>
            <w:proofErr w:type="spell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растений</w:t>
            </w:r>
          </w:p>
        </w:tc>
        <w:tc>
          <w:tcPr>
            <w:tcW w:w="776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  <w:proofErr w:type="gram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Управления Министерства внутренних дел Российской Федерации</w:t>
            </w:r>
            <w:proofErr w:type="gram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Тюменской области</w:t>
            </w:r>
          </w:p>
        </w:tc>
      </w:tr>
      <w:tr w:rsidR="001E7312" w:rsidRPr="001E7312" w:rsidTr="001E731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</w:t>
            </w: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Контроль организаций, осуществляющих деятельность, связанную с оборотом </w:t>
            </w: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наркотических средств и психотропных веществ</w:t>
            </w:r>
          </w:p>
        </w:tc>
        <w:tc>
          <w:tcPr>
            <w:tcW w:w="776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  <w:proofErr w:type="gram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Управления Министерства внутренних дел Российской Федерации</w:t>
            </w:r>
            <w:proofErr w:type="gram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Тюменской области</w:t>
            </w:r>
          </w:p>
        </w:tc>
      </w:tr>
      <w:tr w:rsidR="001E7312" w:rsidRPr="001E7312" w:rsidTr="001E7312">
        <w:tc>
          <w:tcPr>
            <w:tcW w:w="1145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средств по главным распорядителям бюджетных средств</w:t>
            </w:r>
          </w:p>
        </w:tc>
      </w:tr>
      <w:tr w:rsidR="001E7312" w:rsidRPr="001E7312" w:rsidTr="001E7312"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физической культуры, спорта и дополнительного образования Тюменской области (</w:t>
            </w:r>
            <w:proofErr w:type="spellStart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ДФКСиДО</w:t>
            </w:r>
            <w:proofErr w:type="spellEnd"/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5 194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5 194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2 443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3 803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4 343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5 194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5 194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312" w:rsidRPr="001E7312" w:rsidTr="001E7312"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Департамент социального </w:t>
            </w: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развития Тюменской области (ДСР ТО)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96 139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80 162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76 015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75 780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75 952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75 952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75 952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312" w:rsidRPr="001E7312" w:rsidTr="001E7312"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1E7312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lastRenderedPageBreak/>
              <w:t>Департамент по общественным связям, коммуникациям и молодежной политике Тюменской области (</w:t>
            </w:r>
            <w:proofErr w:type="spellStart"/>
            <w:r w:rsidRPr="001E7312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ДОСКиМП</w:t>
            </w:r>
            <w:proofErr w:type="spellEnd"/>
            <w:r w:rsidRPr="001E7312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 ТО)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1E7312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8 061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1E7312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8 061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1E7312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3 789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1E7312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5 898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1E7312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6 736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1E7312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8 061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1E7312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8 061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7312" w:rsidRPr="001E7312" w:rsidRDefault="001E7312" w:rsidP="001E7312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BB73B2" w:rsidRDefault="00BB73B2"/>
    <w:sectPr w:rsidR="00BB73B2" w:rsidSect="00BB7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7312"/>
    <w:rsid w:val="00030E55"/>
    <w:rsid w:val="001E7312"/>
    <w:rsid w:val="00BB73B2"/>
    <w:rsid w:val="00F53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3B2"/>
  </w:style>
  <w:style w:type="paragraph" w:styleId="2">
    <w:name w:val="heading 2"/>
    <w:basedOn w:val="a"/>
    <w:link w:val="20"/>
    <w:uiPriority w:val="9"/>
    <w:qFormat/>
    <w:rsid w:val="001E73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E73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73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73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1E7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E7312"/>
    <w:rPr>
      <w:color w:val="0000FF"/>
      <w:u w:val="single"/>
    </w:rPr>
  </w:style>
  <w:style w:type="paragraph" w:customStyle="1" w:styleId="headertext">
    <w:name w:val="headertext"/>
    <w:basedOn w:val="a"/>
    <w:rsid w:val="001E7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3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1033780" TargetMode="External"/><Relationship Id="rId13" Type="http://schemas.openxmlformats.org/officeDocument/2006/relationships/hyperlink" Target="https://docs.cntd.ru/document/450379270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570908125" TargetMode="External"/><Relationship Id="rId12" Type="http://schemas.openxmlformats.org/officeDocument/2006/relationships/hyperlink" Target="https://docs.cntd.ru/document/450366543" TargetMode="External"/><Relationship Id="rId17" Type="http://schemas.openxmlformats.org/officeDocument/2006/relationships/hyperlink" Target="https://docs.cntd.ru/document/57071069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570710699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561666216" TargetMode="External"/><Relationship Id="rId11" Type="http://schemas.openxmlformats.org/officeDocument/2006/relationships/hyperlink" Target="https://docs.cntd.ru/document/441793769" TargetMode="External"/><Relationship Id="rId5" Type="http://schemas.openxmlformats.org/officeDocument/2006/relationships/hyperlink" Target="https://docs.cntd.ru/document/561576229" TargetMode="External"/><Relationship Id="rId15" Type="http://schemas.openxmlformats.org/officeDocument/2006/relationships/hyperlink" Target="https://docs.cntd.ru/document/571033780" TargetMode="External"/><Relationship Id="rId10" Type="http://schemas.openxmlformats.org/officeDocument/2006/relationships/hyperlink" Target="https://docs.cntd.ru/document/432839297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docs.cntd.ru/document/561515433" TargetMode="External"/><Relationship Id="rId9" Type="http://schemas.openxmlformats.org/officeDocument/2006/relationships/hyperlink" Target="https://docs.cntd.ru/document/423908103" TargetMode="External"/><Relationship Id="rId14" Type="http://schemas.openxmlformats.org/officeDocument/2006/relationships/hyperlink" Target="https://docs.cntd.ru/document/5709081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1901</Words>
  <Characters>10837</Characters>
  <Application>Microsoft Office Word</Application>
  <DocSecurity>0</DocSecurity>
  <Lines>90</Lines>
  <Paragraphs>25</Paragraphs>
  <ScaleCrop>false</ScaleCrop>
  <Company/>
  <LinksUpToDate>false</LinksUpToDate>
  <CharactersWithSpaces>12713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видео</dc:creator>
  <cp:keywords/>
  <dc:description/>
  <cp:lastModifiedBy>видео</cp:lastModifiedBy>
  <cp:revision>2</cp:revision>
  <dcterms:created xsi:type="dcterms:W3CDTF">2022-01-11T10:37:00Z</dcterms:created>
  <dcterms:modified xsi:type="dcterms:W3CDTF">2022-01-11T10:37:00Z</dcterms:modified>
</cp:coreProperties>
</file>